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70" w:rsidRDefault="00DB0293" w:rsidP="00DB0293">
      <w:pPr>
        <w:jc w:val="center"/>
      </w:pPr>
      <w:r>
        <w:t>Evaluation Criteria</w:t>
      </w:r>
    </w:p>
    <w:p w:rsidR="00DB0293" w:rsidRDefault="00DB0293" w:rsidP="00DB0293">
      <w:pPr>
        <w:jc w:val="center"/>
      </w:pPr>
    </w:p>
    <w:p w:rsidR="00DB0293" w:rsidRDefault="00DB0293" w:rsidP="00DB0293">
      <w:pPr>
        <w:jc w:val="center"/>
      </w:pPr>
      <w:r>
        <w:rPr>
          <w:noProof/>
        </w:rPr>
        <w:drawing>
          <wp:inline distT="0" distB="0" distL="0" distR="0" wp14:anchorId="5AF21825" wp14:editId="3A8DC26E">
            <wp:extent cx="5943600" cy="4542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0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93" w:rsidRDefault="00DB0293" w:rsidP="00DB0293">
      <w:pPr>
        <w:spacing w:after="0" w:line="240" w:lineRule="auto"/>
      </w:pPr>
      <w:r>
        <w:separator/>
      </w:r>
    </w:p>
  </w:endnote>
  <w:endnote w:type="continuationSeparator" w:id="0">
    <w:p w:rsidR="00DB0293" w:rsidRDefault="00DB0293" w:rsidP="00DB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93" w:rsidRDefault="00DB0293" w:rsidP="00DB0293">
      <w:pPr>
        <w:spacing w:after="0" w:line="240" w:lineRule="auto"/>
      </w:pPr>
      <w:r>
        <w:separator/>
      </w:r>
    </w:p>
  </w:footnote>
  <w:footnote w:type="continuationSeparator" w:id="0">
    <w:p w:rsidR="00DB0293" w:rsidRDefault="00DB0293" w:rsidP="00DB0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93"/>
    <w:rsid w:val="00DB0293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16 ESC</dc:creator>
  <cp:lastModifiedBy>Region 16 ESC</cp:lastModifiedBy>
  <cp:revision>1</cp:revision>
  <dcterms:created xsi:type="dcterms:W3CDTF">2016-02-05T21:56:00Z</dcterms:created>
  <dcterms:modified xsi:type="dcterms:W3CDTF">2016-02-05T21:57:00Z</dcterms:modified>
</cp:coreProperties>
</file>